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6A" w:rsidRDefault="00262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C6A" w:rsidRDefault="009A3A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PROPOSTA ITINERARIO</w:t>
      </w:r>
      <w:r w:rsidR="002906C6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IN PROVENZA</w:t>
      </w:r>
    </w:p>
    <w:p w:rsidR="00262C6A" w:rsidRDefault="002906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1° GIORNO: ROMA – NIZZA</w:t>
      </w:r>
      <w:r w:rsidR="001A5050">
        <w:rPr>
          <w:rFonts w:ascii="Arial" w:eastAsia="Arial" w:hAnsi="Arial" w:cs="Arial"/>
          <w:b/>
          <w:color w:val="000000"/>
          <w:sz w:val="22"/>
          <w:szCs w:val="22"/>
        </w:rPr>
        <w:t xml:space="preserve"> - AVIGNONE</w:t>
      </w:r>
    </w:p>
    <w:p w:rsidR="00262C6A" w:rsidRDefault="001A5050" w:rsidP="001A50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mattinata</w:t>
      </w:r>
      <w:r w:rsidR="00AE50D9">
        <w:rPr>
          <w:rFonts w:ascii="Arial" w:eastAsia="Arial" w:hAnsi="Arial" w:cs="Arial"/>
          <w:color w:val="000000"/>
          <w:sz w:val="22"/>
          <w:szCs w:val="22"/>
        </w:rPr>
        <w:t xml:space="preserve"> appuntamento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dei partecipanti </w:t>
      </w:r>
      <w:r w:rsidR="00AE50D9">
        <w:rPr>
          <w:rFonts w:ascii="Arial" w:eastAsia="Arial" w:hAnsi="Arial" w:cs="Arial"/>
          <w:color w:val="000000"/>
          <w:sz w:val="22"/>
          <w:szCs w:val="22"/>
        </w:rPr>
        <w:t>in aeroporto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partenza per Nizza. Trasferimento in Pullman ad Avignone-</w:t>
      </w:r>
      <w:r w:rsidR="002906C6">
        <w:rPr>
          <w:rFonts w:ascii="Arial" w:eastAsia="Arial" w:hAnsi="Arial" w:cs="Arial"/>
          <w:color w:val="000000"/>
          <w:sz w:val="22"/>
          <w:szCs w:val="22"/>
        </w:rPr>
        <w:t xml:space="preserve"> Nel tardo pomeriggio arrivo a</w:t>
      </w:r>
      <w:r>
        <w:rPr>
          <w:rFonts w:ascii="Arial" w:eastAsia="Arial" w:hAnsi="Arial" w:cs="Arial"/>
          <w:color w:val="000000"/>
          <w:sz w:val="22"/>
          <w:szCs w:val="22"/>
        </w:rPr>
        <w:t>d Avignone</w:t>
      </w:r>
      <w:r w:rsidR="002906C6">
        <w:rPr>
          <w:rFonts w:ascii="Arial" w:eastAsia="Arial" w:hAnsi="Arial" w:cs="Arial"/>
          <w:color w:val="000000"/>
          <w:sz w:val="22"/>
          <w:szCs w:val="22"/>
        </w:rPr>
        <w:t xml:space="preserve"> e sistemazione in hotel Cena e pernottamento. </w:t>
      </w:r>
    </w:p>
    <w:p w:rsidR="001A5050" w:rsidRDefault="001A5050" w:rsidP="001A50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62C6A" w:rsidRDefault="002906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2° GIORNO: AVIGNONE</w:t>
      </w:r>
    </w:p>
    <w:p w:rsidR="001A5050" w:rsidRDefault="002906C6" w:rsidP="001A50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Prima colazione in hotel. </w:t>
      </w:r>
      <w:r w:rsidR="001A5050">
        <w:rPr>
          <w:rFonts w:ascii="Arial" w:eastAsia="Arial" w:hAnsi="Arial" w:cs="Arial"/>
          <w:color w:val="000000"/>
          <w:sz w:val="22"/>
          <w:szCs w:val="22"/>
        </w:rPr>
        <w:t xml:space="preserve">Visita della città di </w:t>
      </w:r>
      <w:r>
        <w:rPr>
          <w:rFonts w:ascii="Arial" w:eastAsia="Arial" w:hAnsi="Arial" w:cs="Arial"/>
          <w:color w:val="000000"/>
          <w:sz w:val="22"/>
          <w:szCs w:val="22"/>
        </w:rPr>
        <w:t>Avignone</w:t>
      </w:r>
      <w:r w:rsidR="001A5050">
        <w:rPr>
          <w:rFonts w:ascii="Arial" w:eastAsia="Arial" w:hAnsi="Arial" w:cs="Arial"/>
          <w:color w:val="000000"/>
          <w:sz w:val="22"/>
          <w:szCs w:val="22"/>
        </w:rPr>
        <w:t xml:space="preserve"> con guida. Qui 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 xml:space="preserve">Clemente V, </w:t>
      </w:r>
      <w:r w:rsidR="001A5050">
        <w:rPr>
          <w:rFonts w:ascii="Arial" w:eastAsia="Arial" w:hAnsi="Arial" w:cs="Arial"/>
          <w:color w:val="000000"/>
          <w:sz w:val="22"/>
          <w:szCs w:val="22"/>
        </w:rPr>
        <w:t xml:space="preserve">trasferì il papato nel 1309 e qui nel 1311 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>si spost</w:t>
      </w:r>
      <w:r w:rsidR="001A5050">
        <w:rPr>
          <w:rFonts w:ascii="Arial" w:eastAsia="Arial" w:hAnsi="Arial" w:cs="Arial"/>
          <w:color w:val="000000"/>
          <w:sz w:val="22"/>
          <w:szCs w:val="22"/>
        </w:rPr>
        <w:t>ò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 xml:space="preserve"> anche il padre del Petrarca che lavorava come notaio al servizio del papa. Qui </w:t>
      </w:r>
      <w:r w:rsidR="001A5050">
        <w:rPr>
          <w:rFonts w:ascii="Arial" w:eastAsia="Arial" w:hAnsi="Arial" w:cs="Arial"/>
          <w:color w:val="000000"/>
          <w:sz w:val="22"/>
          <w:szCs w:val="22"/>
        </w:rPr>
        <w:t xml:space="preserve">Francesco 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>incontr</w:t>
      </w:r>
      <w:r w:rsidR="001A5050">
        <w:rPr>
          <w:rFonts w:ascii="Arial" w:eastAsia="Arial" w:hAnsi="Arial" w:cs="Arial"/>
          <w:color w:val="000000"/>
          <w:sz w:val="22"/>
          <w:szCs w:val="22"/>
        </w:rPr>
        <w:t>ò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 xml:space="preserve"> Laura nella chiesa di Santa Chiara e con lei scopr</w:t>
      </w:r>
      <w:r w:rsidR="001A5050">
        <w:rPr>
          <w:rFonts w:ascii="Arial" w:eastAsia="Arial" w:hAnsi="Arial" w:cs="Arial"/>
          <w:color w:val="000000"/>
          <w:sz w:val="22"/>
          <w:szCs w:val="22"/>
        </w:rPr>
        <w:t>ì</w:t>
      </w:r>
      <w:r w:rsidR="001A5050" w:rsidRPr="001A5050">
        <w:rPr>
          <w:rFonts w:ascii="Arial" w:eastAsia="Arial" w:hAnsi="Arial" w:cs="Arial"/>
          <w:color w:val="000000"/>
          <w:sz w:val="22"/>
          <w:szCs w:val="22"/>
        </w:rPr>
        <w:t xml:space="preserve"> le bellezze della campagna del Vaucluse</w:t>
      </w:r>
    </w:p>
    <w:p w:rsidR="00262C6A" w:rsidRDefault="002906C6" w:rsidP="001A50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Sistemazione in hotel, cena e pernottamento.</w:t>
      </w:r>
    </w:p>
    <w:p w:rsidR="00262C6A" w:rsidRDefault="00262C6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262C6A" w:rsidRDefault="002906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3° GIORNO: AVIGNONE – </w:t>
      </w:r>
      <w:r w:rsidR="00AE50D9">
        <w:rPr>
          <w:rFonts w:ascii="Arial" w:eastAsia="Arial" w:hAnsi="Arial" w:cs="Arial"/>
          <w:b/>
          <w:color w:val="000000"/>
          <w:sz w:val="22"/>
          <w:szCs w:val="22"/>
        </w:rPr>
        <w:t>FONTAINE DE VAUCLUSE – MONT VENTOUX</w:t>
      </w:r>
    </w:p>
    <w:p w:rsidR="005F4B70" w:rsidRDefault="002906C6" w:rsidP="005F4B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Prima colazione in hotel.  Incontro con la </w:t>
      </w:r>
      <w:r w:rsidR="005F4B70">
        <w:rPr>
          <w:rFonts w:ascii="Arial" w:eastAsia="Arial" w:hAnsi="Arial" w:cs="Arial"/>
          <w:color w:val="000000"/>
          <w:sz w:val="22"/>
          <w:szCs w:val="22"/>
        </w:rPr>
        <w:t xml:space="preserve">guida e partenza per Fontaine de Vaucluse, dove si trova la sorgente del Sorgue, situata ai piedi di una spettacolare parete rocciosa a poche centinaia di metri dalla piazza centrale del villaggio. 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t>La sorgente, una fenditura conica nella roccia, è l’unico punto di uscita di un bacino sotterraneo carsico di 1100 km² che racco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softHyphen/>
        <w:t>glie le acque del Mont Ventoux,</w:t>
      </w:r>
      <w:r w:rsidR="005F4B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t>Ai tempi del Petrarca questa zona era una campagna povera e quieta. Qui veniva per ammirare il gioco delle acque, le “chiare, fresche e dolci acque”, rilassandosi e struggendosi per la sua Laura</w:t>
      </w:r>
      <w:r w:rsidR="005F4B70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t>A Petrarca il paese deve la sua fama e a lui ha dedicato un mu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softHyphen/>
        <w:t>seo e una colonna eretta nel 1804 nel cinquecentesimo anniver</w:t>
      </w:r>
      <w:r w:rsidR="005F4B70" w:rsidRPr="005F4B70">
        <w:rPr>
          <w:rFonts w:ascii="Arial" w:eastAsia="Arial" w:hAnsi="Arial" w:cs="Arial"/>
          <w:color w:val="000000"/>
          <w:sz w:val="22"/>
          <w:szCs w:val="22"/>
        </w:rPr>
        <w:softHyphen/>
        <w:t>sario della nascita.</w:t>
      </w:r>
      <w:r w:rsidR="005F4B70">
        <w:rPr>
          <w:rFonts w:ascii="Arial" w:eastAsia="Arial" w:hAnsi="Arial" w:cs="Arial"/>
          <w:color w:val="000000"/>
          <w:sz w:val="22"/>
          <w:szCs w:val="22"/>
        </w:rPr>
        <w:t xml:space="preserve"> Pranzo libero. </w:t>
      </w:r>
    </w:p>
    <w:p w:rsidR="005F4B70" w:rsidRDefault="005F4B70" w:rsidP="005F4B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Prosecuzione per Mont Ventoux: </w:t>
      </w:r>
      <w:r w:rsidRPr="005F4B70">
        <w:rPr>
          <w:rFonts w:ascii="Arial" w:eastAsia="Arial" w:hAnsi="Arial" w:cs="Arial"/>
          <w:color w:val="000000"/>
          <w:sz w:val="22"/>
          <w:szCs w:val="22"/>
        </w:rPr>
        <w:t>“Oggi, spinto dal solo desiderio di vedere un luogo celebre per la sua altezza, sono salito sul più alto monte di questa regione, chia</w:t>
      </w:r>
      <w:r w:rsidRPr="005F4B70">
        <w:rPr>
          <w:rFonts w:ascii="Arial" w:eastAsia="Arial" w:hAnsi="Arial" w:cs="Arial"/>
          <w:color w:val="000000"/>
          <w:sz w:val="22"/>
          <w:szCs w:val="22"/>
        </w:rPr>
        <w:softHyphen/>
        <w:t>mato giustamente Ventoso”. Così inizia il racconto della sua ascesa al Mont Ventoux, intrapreso dal Petrarca il 26 aprile del 1336. Il primo reportage di alpinismo nella storia.</w:t>
      </w:r>
    </w:p>
    <w:p w:rsidR="00262C6A" w:rsidRDefault="002906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Rientro ad Avignone, cena e pernottamento in hotel.</w:t>
      </w:r>
    </w:p>
    <w:p w:rsidR="00262C6A" w:rsidRDefault="00262C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5330D" w:rsidRDefault="002906C6" w:rsidP="00853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4° GIORNO: AVIGNONE – </w:t>
      </w:r>
      <w:r w:rsidR="00AE50D9">
        <w:rPr>
          <w:rFonts w:ascii="Arial" w:eastAsia="Arial" w:hAnsi="Arial" w:cs="Arial"/>
          <w:b/>
          <w:color w:val="000000"/>
          <w:sz w:val="22"/>
          <w:szCs w:val="22"/>
        </w:rPr>
        <w:t>CARPENTRAS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Prima colazione in hotel. Partenza in pullman GT per </w:t>
      </w:r>
      <w:r w:rsidR="0085330D">
        <w:rPr>
          <w:rFonts w:ascii="Arial" w:eastAsia="Arial" w:hAnsi="Arial" w:cs="Arial"/>
          <w:color w:val="000000"/>
          <w:sz w:val="22"/>
          <w:szCs w:val="22"/>
        </w:rPr>
        <w:t>Carpentras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5330D" w:rsidRPr="0085330D">
        <w:rPr>
          <w:rFonts w:ascii="Arial" w:eastAsia="Arial" w:hAnsi="Arial" w:cs="Arial"/>
          <w:color w:val="000000"/>
          <w:sz w:val="22"/>
          <w:szCs w:val="22"/>
        </w:rPr>
        <w:t>Carpentras, che dal 1309 al 1312 è stata sede papale</w:t>
      </w:r>
      <w:r w:rsidR="0085330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5330D" w:rsidRPr="0085330D">
        <w:rPr>
          <w:rFonts w:ascii="Arial" w:eastAsia="Arial" w:hAnsi="Arial" w:cs="Arial"/>
          <w:color w:val="000000"/>
          <w:sz w:val="22"/>
          <w:szCs w:val="22"/>
        </w:rPr>
        <w:t>è una città ricca di antiche vestigia romane, con il pri</w:t>
      </w:r>
      <w:r w:rsidR="0085330D" w:rsidRPr="0085330D">
        <w:rPr>
          <w:rFonts w:ascii="Arial" w:eastAsia="Arial" w:hAnsi="Arial" w:cs="Arial"/>
          <w:color w:val="000000"/>
          <w:sz w:val="22"/>
          <w:szCs w:val="22"/>
        </w:rPr>
        <w:softHyphen/>
        <w:t>mo arco di trionfo (l’Arc Romain, del primo secolo d. C.), voluto da August</w:t>
      </w:r>
      <w:r w:rsidR="0085330D">
        <w:rPr>
          <w:rFonts w:ascii="Arial" w:eastAsia="Arial" w:hAnsi="Arial" w:cs="Arial"/>
          <w:color w:val="000000"/>
          <w:sz w:val="22"/>
          <w:szCs w:val="22"/>
        </w:rPr>
        <w:t xml:space="preserve">o. </w:t>
      </w:r>
      <w:r w:rsidR="0085330D" w:rsidRPr="0085330D">
        <w:rPr>
          <w:rFonts w:ascii="Arial" w:eastAsia="Arial" w:hAnsi="Arial" w:cs="Arial"/>
          <w:color w:val="000000"/>
          <w:sz w:val="22"/>
          <w:szCs w:val="22"/>
        </w:rPr>
        <w:t>A Carpentras passa la sua infanzia Francesco Petrarca, dal 1311 al 1317, e qui, per la prima volta a contatto con testimonianze dell’impero romano, nasce la nostalgia poetica di un passato im</w:t>
      </w:r>
      <w:r w:rsidR="0085330D" w:rsidRPr="0085330D">
        <w:rPr>
          <w:rFonts w:ascii="Arial" w:eastAsia="Arial" w:hAnsi="Arial" w:cs="Arial"/>
          <w:color w:val="000000"/>
          <w:sz w:val="22"/>
          <w:szCs w:val="22"/>
        </w:rPr>
        <w:softHyphen/>
        <w:t>ponente e trionfale: la sua passione romantica, termine che deriva appunto da Roma-antica.</w:t>
      </w:r>
      <w:r w:rsidR="0085330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Pranzo libero. </w:t>
      </w:r>
    </w:p>
    <w:p w:rsidR="00262C6A" w:rsidRDefault="002906C6" w:rsidP="00853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Partenza in pullman GT </w:t>
      </w:r>
      <w:r w:rsidR="0085330D">
        <w:rPr>
          <w:rFonts w:ascii="Arial" w:eastAsia="Arial" w:hAnsi="Arial" w:cs="Arial"/>
          <w:color w:val="000000"/>
          <w:sz w:val="22"/>
          <w:szCs w:val="22"/>
        </w:rPr>
        <w:t>(eventuale prosecuzione per Gordes, oppure sosta a Sorgue, o Chateauneuf-du-Pape) rientro ad Avignone.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Cena e pernottamento in hotel.</w:t>
      </w:r>
    </w:p>
    <w:p w:rsidR="0085330D" w:rsidRDefault="00853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62C6A" w:rsidRDefault="002906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5° GIORNO: </w:t>
      </w:r>
      <w:r w:rsidR="001A5050">
        <w:rPr>
          <w:rFonts w:ascii="Arial" w:eastAsia="Arial" w:hAnsi="Arial" w:cs="Arial"/>
          <w:b/>
          <w:color w:val="000000"/>
          <w:sz w:val="22"/>
          <w:szCs w:val="22"/>
        </w:rPr>
        <w:t>AVIGNONE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F4B70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AIX-EN-PROVENCE- </w:t>
      </w:r>
      <w:r w:rsidR="005F4B70">
        <w:rPr>
          <w:rFonts w:ascii="Arial" w:eastAsia="Arial" w:hAnsi="Arial" w:cs="Arial"/>
          <w:b/>
          <w:color w:val="000000"/>
          <w:sz w:val="22"/>
          <w:szCs w:val="22"/>
        </w:rPr>
        <w:t xml:space="preserve">NIZZA - </w:t>
      </w:r>
      <w:r>
        <w:rPr>
          <w:rFonts w:ascii="Arial" w:eastAsia="Arial" w:hAnsi="Arial" w:cs="Arial"/>
          <w:b/>
          <w:color w:val="000000"/>
          <w:sz w:val="22"/>
          <w:szCs w:val="22"/>
        </w:rPr>
        <w:t>ROMA</w:t>
      </w:r>
    </w:p>
    <w:p w:rsidR="00262C6A" w:rsidRDefault="002906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Prima colazione in hotel. Sistemazione in pullman e partenza per Nizza. Sosta ad Aix-en-Provence per visita della città e per il pranzo a carico degli studenti. Arrivo a Nizza nel pomeriggio e partenza per Roma.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62C6A" w:rsidRDefault="00262C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62C6A" w:rsidRDefault="00262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62C6A" w:rsidRDefault="00262C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262C6A" w:rsidSect="0023364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EBB"/>
    <w:multiLevelType w:val="multilevel"/>
    <w:tmpl w:val="4BFC96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7648F6"/>
    <w:multiLevelType w:val="multilevel"/>
    <w:tmpl w:val="AAB2F8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57101F"/>
    <w:multiLevelType w:val="multilevel"/>
    <w:tmpl w:val="646276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581EAC"/>
    <w:multiLevelType w:val="multilevel"/>
    <w:tmpl w:val="B5B0C5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67568AA"/>
    <w:multiLevelType w:val="multilevel"/>
    <w:tmpl w:val="2CFE9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16163A"/>
    <w:multiLevelType w:val="multilevel"/>
    <w:tmpl w:val="D05AC77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DBA1CB2"/>
    <w:multiLevelType w:val="multilevel"/>
    <w:tmpl w:val="44A4C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6B771E0"/>
    <w:multiLevelType w:val="multilevel"/>
    <w:tmpl w:val="EEC0C4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A301EA9"/>
    <w:multiLevelType w:val="multilevel"/>
    <w:tmpl w:val="F348C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2F1168B"/>
    <w:multiLevelType w:val="multilevel"/>
    <w:tmpl w:val="20A837CA"/>
    <w:lvl w:ilvl="0">
      <w:start w:val="1"/>
      <w:numFmt w:val="upperLetter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7F730CD"/>
    <w:multiLevelType w:val="multilevel"/>
    <w:tmpl w:val="BBBEDE30"/>
    <w:lvl w:ilvl="0">
      <w:start w:val="1"/>
      <w:numFmt w:val="bullet"/>
      <w:lvlText w:val="⮚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B5B46B1"/>
    <w:multiLevelType w:val="multilevel"/>
    <w:tmpl w:val="76FE90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262C6A"/>
    <w:rsid w:val="001A5050"/>
    <w:rsid w:val="00233640"/>
    <w:rsid w:val="00262C6A"/>
    <w:rsid w:val="002906C6"/>
    <w:rsid w:val="002B48DE"/>
    <w:rsid w:val="005F4B70"/>
    <w:rsid w:val="0085330D"/>
    <w:rsid w:val="009A3AAB"/>
    <w:rsid w:val="00AE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640"/>
  </w:style>
  <w:style w:type="paragraph" w:styleId="Titolo1">
    <w:name w:val="heading 1"/>
    <w:basedOn w:val="Normale"/>
    <w:next w:val="Normale"/>
    <w:uiPriority w:val="9"/>
    <w:qFormat/>
    <w:rsid w:val="002336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336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336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336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336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3364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33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3364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2336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36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750368</dc:creator>
  <cp:lastModifiedBy>Node007</cp:lastModifiedBy>
  <cp:revision>2</cp:revision>
  <dcterms:created xsi:type="dcterms:W3CDTF">2019-04-29T06:34:00Z</dcterms:created>
  <dcterms:modified xsi:type="dcterms:W3CDTF">2019-04-29T06:34:00Z</dcterms:modified>
</cp:coreProperties>
</file>